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EC0" w:rsidRDefault="00816EC0" w:rsidP="00816EC0"/>
    <w:p w:rsidR="00816EC0" w:rsidRDefault="00816EC0" w:rsidP="00816EC0">
      <w:pPr>
        <w:jc w:val="center"/>
      </w:pPr>
      <w:r>
        <w:t xml:space="preserve">Kelly's </w:t>
      </w:r>
      <w:smartTag w:uri="urn:schemas-microsoft-com:office:smarttags" w:element="place">
        <w:r>
          <w:t>Slough</w:t>
        </w:r>
      </w:smartTag>
      <w:r>
        <w:t xml:space="preserve"> National Wildlife Refuge (NWR)</w:t>
      </w:r>
    </w:p>
    <w:p w:rsidR="00816EC0" w:rsidRDefault="00816EC0" w:rsidP="00816EC0"/>
    <w:p w:rsidR="00816EC0" w:rsidRDefault="00816EC0" w:rsidP="00816EC0">
      <w:r>
        <w:t xml:space="preserve">Located in the Blooming Township of Grand Forks County, the refuge is within the ancient glacial </w:t>
      </w:r>
      <w:smartTag w:uri="urn:schemas-microsoft-com:office:smarttags" w:element="place">
        <w:smartTag w:uri="urn:schemas-microsoft-com:office:smarttags" w:element="PlaceType">
          <w:r>
            <w:t>Lake</w:t>
          </w:r>
        </w:smartTag>
        <w:r>
          <w:t xml:space="preserve"> </w:t>
        </w:r>
        <w:smartTag w:uri="urn:schemas-microsoft-com:office:smarttags" w:element="PlaceName">
          <w:r>
            <w:t>Agassiz</w:t>
          </w:r>
        </w:smartTag>
      </w:smartTag>
      <w:r>
        <w:t xml:space="preserve"> region. The unique </w:t>
      </w:r>
      <w:proofErr w:type="spellStart"/>
      <w:r>
        <w:t>lanqscape</w:t>
      </w:r>
      <w:proofErr w:type="spellEnd"/>
      <w:r>
        <w:t xml:space="preserve"> was shaped by the action of glaciers and waves. A little over 100 years ago the Kelly family settled the land including the slough. Members of the Kelly family understood the value of native prairie and did not farm the slough. They asked the federal government to protect the 1,270 acres of native </w:t>
      </w:r>
      <w:proofErr w:type="spellStart"/>
      <w:r>
        <w:t>tallgrass</w:t>
      </w:r>
      <w:proofErr w:type="spellEnd"/>
      <w:r>
        <w:t xml:space="preserve"> prairie. In 1936, President Roosevelt established </w:t>
      </w:r>
      <w:proofErr w:type="spellStart"/>
      <w:r>
        <w:t>Kellys</w:t>
      </w:r>
      <w:proofErr w:type="spellEnd"/>
      <w:r>
        <w:t xml:space="preserve"> Slough NWR. It is surrounded by 2,500 acres of Waterfowl Production Areas, which were purchased with Federal Duck Stamp funds. The North American Waterfowl Management Plan was developed for </w:t>
      </w:r>
      <w:proofErr w:type="spellStart"/>
      <w:r>
        <w:t>Kellys</w:t>
      </w:r>
      <w:proofErr w:type="spellEnd"/>
      <w:r>
        <w:t xml:space="preserve"> Slough in 1990.</w:t>
      </w:r>
    </w:p>
    <w:p w:rsidR="00816EC0" w:rsidRDefault="00816EC0" w:rsidP="00816EC0"/>
    <w:p w:rsidR="00816EC0" w:rsidRDefault="00816EC0" w:rsidP="00816EC0">
      <w:r>
        <w:t>In 1991 Ducks Unlimited provided funding to construct several water control structures and dikes so that 8 pools of water covering 936 acres could be regulated. Water levels are regulated to provide a variety of depths within the wetlands. The water is raised and lowered seasonally to provide habitat for waterfowl, wading birds and shorebirds. The upland grassland areas are managed through prescribed burning, farming and haying. The NWR has three short nature trails and two elevated viewing towers; one equipped with a 20-power telescope.</w:t>
      </w:r>
    </w:p>
    <w:p w:rsidR="00816EC0" w:rsidRDefault="00816EC0" w:rsidP="00816EC0"/>
    <w:p w:rsidR="00816EC0" w:rsidRDefault="00816EC0" w:rsidP="00816EC0">
      <w:r>
        <w:t xml:space="preserve">On July 25, 2003 we held a dedication ceremony ay Kelly's </w:t>
      </w:r>
      <w:smartTag w:uri="urn:schemas-microsoft-com:office:smarttags" w:element="place">
        <w:r>
          <w:t>Slough</w:t>
        </w:r>
      </w:smartTag>
      <w:r w:rsidR="00EC0D7B">
        <w:t xml:space="preserve"> recognizing its' internationa</w:t>
      </w:r>
      <w:r>
        <w:t xml:space="preserve">l importance as a wetlands/grassland preserve. The American Bird Conservancy has designated the </w:t>
      </w:r>
      <w:smartTag w:uri="urn:schemas-microsoft-com:office:smarttags" w:element="place">
        <w:r>
          <w:t>Slough</w:t>
        </w:r>
      </w:smartTag>
      <w:r>
        <w:t xml:space="preserve"> as a Globally Important Bird Area. Waterfowl and songbirds depend on the slough both for habitat and for migra</w:t>
      </w:r>
      <w:r w:rsidR="00EC0D7B">
        <w:t>tion. Twelve species of ducks n</w:t>
      </w:r>
      <w:r>
        <w:t xml:space="preserve">est on the refuge. Mallards and gadwall comprise half of the ducks in a typical nesting season. Blue-winged teal, green-winged teal, American </w:t>
      </w:r>
      <w:proofErr w:type="spellStart"/>
      <w:r>
        <w:t>wigeon</w:t>
      </w:r>
      <w:proofErr w:type="spellEnd"/>
      <w:r>
        <w:t xml:space="preserve">, northern </w:t>
      </w:r>
      <w:proofErr w:type="spellStart"/>
      <w:r>
        <w:t>shovelers</w:t>
      </w:r>
      <w:proofErr w:type="spellEnd"/>
      <w:r>
        <w:t xml:space="preserve">, northern pintails, lesser </w:t>
      </w:r>
      <w:proofErr w:type="spellStart"/>
      <w:r>
        <w:t>scaup</w:t>
      </w:r>
      <w:proofErr w:type="spellEnd"/>
      <w:r>
        <w:t>, redheads, canvasbacks, hooded mergansers, and wood ducks also nest on the refuge.</w:t>
      </w:r>
    </w:p>
    <w:p w:rsidR="00816EC0" w:rsidRDefault="00816EC0" w:rsidP="00816EC0"/>
    <w:p w:rsidR="00816EC0" w:rsidRDefault="00816EC0" w:rsidP="00816EC0">
      <w:r>
        <w:t>The Western Hemisphere Shorebird Reserve Network designated the Refuge as a Regional Site in 2003. More than 35,00</w:t>
      </w:r>
      <w:r w:rsidR="00EC0D7B">
        <w:t>0 shorebirds visit the refuge fr</w:t>
      </w:r>
      <w:r>
        <w:t>om April to August. Semi-</w:t>
      </w:r>
      <w:proofErr w:type="spellStart"/>
      <w:r>
        <w:t>palmated</w:t>
      </w:r>
      <w:proofErr w:type="spellEnd"/>
      <w:r>
        <w:t xml:space="preserve"> sandpipers are the most abundant species. Lesser yellowlegs, </w:t>
      </w:r>
      <w:smartTag w:uri="urn:schemas-microsoft-com:office:smarttags" w:element="City">
        <w:r>
          <w:t>Wilson</w:t>
        </w:r>
      </w:smartTag>
      <w:r>
        <w:t xml:space="preserve">'s phalaropes, American avocets, stilt sandpipers, pectoral sandpipers, </w:t>
      </w:r>
      <w:proofErr w:type="spellStart"/>
      <w:r>
        <w:t>dowitchers</w:t>
      </w:r>
      <w:proofErr w:type="spellEnd"/>
      <w:r>
        <w:t xml:space="preserve">, and dunlins also use the refuge en route to their breeding grounds in </w:t>
      </w:r>
      <w:smartTag w:uri="urn:schemas-microsoft-com:office:smarttags" w:element="place">
        <w:smartTag w:uri="urn:schemas-microsoft-com:office:smarttags" w:element="country-region">
          <w:r>
            <w:t>Canada</w:t>
          </w:r>
        </w:smartTag>
      </w:smartTag>
      <w:r>
        <w:t xml:space="preserve">. Up to 22 species of shore birds can be found using the refuge for their fall migration July-September. Shorebirds that nest at the refuge include American avocets, killdeer, </w:t>
      </w:r>
      <w:smartTag w:uri="urn:schemas-microsoft-com:office:smarttags" w:element="place">
        <w:smartTag w:uri="urn:schemas-microsoft-com:office:smarttags" w:element="City">
          <w:r>
            <w:t>Wilson</w:t>
          </w:r>
        </w:smartTag>
      </w:smartTag>
      <w:r>
        <w:t xml:space="preserve">'s phalaropes, willets, marbled godwits, upland sandpipers and spotted sandpipers. Some of the migratory and resident songbirds include </w:t>
      </w:r>
      <w:proofErr w:type="spellStart"/>
      <w:r>
        <w:t>claycolored</w:t>
      </w:r>
      <w:proofErr w:type="spellEnd"/>
      <w:r>
        <w:t xml:space="preserve"> and Nelson's sharp-tailed sparrows, eastern kingbirds, western kingbirds, bobolinks, cliff swallows, bam swallows, bank swallows, tree swallows, western meadowlarks, sedge wrens, marsh wrens, Baltimore orioles, orchard orioles, least flycatchers, and willow flycatchers. </w:t>
      </w:r>
      <w:proofErr w:type="spellStart"/>
      <w:r>
        <w:t>LeConte's</w:t>
      </w:r>
      <w:proofErr w:type="spellEnd"/>
      <w:r>
        <w:t xml:space="preserve">, grasshopper, and </w:t>
      </w:r>
      <w:smartTag w:uri="urn:schemas-microsoft-com:office:smarttags" w:element="place">
        <w:smartTag w:uri="urn:schemas-microsoft-com:office:smarttags" w:element="City">
          <w:r>
            <w:t>Savannah</w:t>
          </w:r>
        </w:smartTag>
      </w:smartTag>
      <w:r>
        <w:t xml:space="preserve"> sparrows are highly dependent on grassland and spend summers on the refuge. Raptors include red-tailed hawks, northern harriers, bald eagles, peregrine falcons, and prairie falcons. Wading birds include great blue herons, black-crowned night herons, great egrets, and American bitterns. Spring migration brings flocks </w:t>
      </w:r>
      <w:r>
        <w:lastRenderedPageBreak/>
        <w:t xml:space="preserve">of tundra swans, snow geese, and </w:t>
      </w:r>
      <w:proofErr w:type="spellStart"/>
      <w:r>
        <w:t>sandhill</w:t>
      </w:r>
      <w:proofErr w:type="spellEnd"/>
      <w:r>
        <w:t xml:space="preserve"> cranes. Hungarian partridge, sharp-tailed grouse, and greater prairie chickens make the refuge their year-round home. Mammals include white-tailed deer, muskrats, raccoons, white-tailed jackrabbits, and mink.</w:t>
      </w:r>
    </w:p>
    <w:p w:rsidR="00816EC0" w:rsidRDefault="00816EC0" w:rsidP="00816EC0"/>
    <w:p w:rsidR="00816EC0" w:rsidRDefault="00816EC0" w:rsidP="00816EC0">
      <w:r>
        <w:t xml:space="preserve">The slough is protected by the </w:t>
      </w:r>
      <w:r w:rsidR="00EC0D7B">
        <w:t>United States Department of N</w:t>
      </w:r>
      <w:r>
        <w:t xml:space="preserve">atural Resources. It is based on an alkaline flat. Traces of salt left on the shoreline support unique plants. The grasslands are preserved native </w:t>
      </w:r>
      <w:proofErr w:type="spellStart"/>
      <w:r>
        <w:t>tallgrass</w:t>
      </w:r>
      <w:proofErr w:type="spellEnd"/>
      <w:r>
        <w:t xml:space="preserve"> prairie. The refuge is monitored for two invasive species Purple Loos</w:t>
      </w:r>
      <w:r w:rsidR="00EC0D7B">
        <w:t>estrife and Leafy</w:t>
      </w:r>
      <w:r>
        <w:t xml:space="preserve"> Spurge.</w:t>
      </w:r>
    </w:p>
    <w:p w:rsidR="00816EC0" w:rsidRDefault="00816EC0" w:rsidP="00816EC0"/>
    <w:p w:rsidR="00816EC0" w:rsidRDefault="00816EC0" w:rsidP="00816EC0"/>
    <w:sectPr w:rsidR="00816E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EC0"/>
    <w:rsid w:val="00816EC0"/>
    <w:rsid w:val="009B3706"/>
    <w:rsid w:val="00A65C14"/>
    <w:rsid w:val="00BA3F37"/>
    <w:rsid w:val="00EC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36EC114-D619-4698-902C-A713DBC8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Kelly's Slough National Wildlife Refuge (NWR)</vt:lpstr>
    </vt:vector>
  </TitlesOfParts>
  <Company>University of North Dakota</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Kelly's Slough National Wildlife Refuge (NWR)</dc:title>
  <dc:subject/>
  <dc:creator>Laura and Douglas Munski</dc:creator>
  <cp:keywords/>
  <dc:description/>
  <cp:lastModifiedBy>Laura Munski</cp:lastModifiedBy>
  <cp:revision>2</cp:revision>
  <dcterms:created xsi:type="dcterms:W3CDTF">2023-09-14T12:11:00Z</dcterms:created>
  <dcterms:modified xsi:type="dcterms:W3CDTF">2023-09-14T12:11:00Z</dcterms:modified>
</cp:coreProperties>
</file>