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AEF6" w14:textId="77777777" w:rsidR="00BE3959" w:rsidRDefault="00BE3959" w:rsidP="00BE3959">
      <w:pPr>
        <w:shd w:val="clear" w:color="auto" w:fill="FFFFFF"/>
        <w:jc w:val="center"/>
        <w:rPr>
          <w:rFonts w:ascii="Arial" w:hAnsi="Arial" w:cs="Arial"/>
          <w:b/>
          <w:color w:val="303030"/>
          <w:sz w:val="28"/>
          <w:szCs w:val="28"/>
        </w:rPr>
      </w:pPr>
      <w:r w:rsidRPr="00207746">
        <w:rPr>
          <w:rFonts w:ascii="Arial" w:hAnsi="Arial" w:cs="Arial"/>
          <w:b/>
          <w:color w:val="303030"/>
          <w:sz w:val="28"/>
          <w:szCs w:val="28"/>
        </w:rPr>
        <w:t>Nest Watch</w:t>
      </w:r>
    </w:p>
    <w:p w14:paraId="48FAFB71" w14:textId="77777777" w:rsidR="00BE3959" w:rsidRPr="00207746" w:rsidRDefault="00BE3959" w:rsidP="00BE3959">
      <w:pPr>
        <w:shd w:val="clear" w:color="auto" w:fill="FFFFFF"/>
        <w:jc w:val="center"/>
        <w:rPr>
          <w:rFonts w:ascii="Arial" w:hAnsi="Arial" w:cs="Arial"/>
          <w:b/>
          <w:color w:val="303030"/>
          <w:sz w:val="28"/>
          <w:szCs w:val="28"/>
        </w:rPr>
      </w:pPr>
    </w:p>
    <w:p w14:paraId="000F0C20" w14:textId="77777777" w:rsidR="00D6048C" w:rsidRDefault="00BE3959" w:rsidP="00BE3959">
      <w:pPr>
        <w:shd w:val="clear" w:color="auto" w:fill="FFFFFF"/>
        <w:rPr>
          <w:rFonts w:ascii="Arial" w:hAnsi="Arial" w:cs="Arial"/>
          <w:color w:val="303030"/>
        </w:rPr>
      </w:pPr>
      <w:r w:rsidRPr="00D6048C">
        <w:rPr>
          <w:rFonts w:ascii="Arial" w:hAnsi="Arial" w:cs="Arial"/>
          <w:color w:val="303030"/>
        </w:rPr>
        <w:t xml:space="preserve">Nest Watch is a citizen-science project and nest-monitoring database of the Cornell Lab of Ornithology, funded by the National Science </w:t>
      </w:r>
      <w:r w:rsidR="00D6048C" w:rsidRPr="00D6048C">
        <w:rPr>
          <w:rFonts w:ascii="Arial" w:hAnsi="Arial" w:cs="Arial"/>
          <w:color w:val="303030"/>
        </w:rPr>
        <w:t>F</w:t>
      </w:r>
      <w:r w:rsidRPr="00D6048C">
        <w:rPr>
          <w:rFonts w:ascii="Arial" w:hAnsi="Arial" w:cs="Arial"/>
          <w:color w:val="303030"/>
        </w:rPr>
        <w:t xml:space="preserve">oundation. Anyone can monitor nests - </w:t>
      </w:r>
      <w:proofErr w:type="gramStart"/>
      <w:r w:rsidRPr="00D6048C">
        <w:rPr>
          <w:rFonts w:ascii="Arial" w:hAnsi="Arial" w:cs="Arial"/>
          <w:color w:val="303030"/>
        </w:rPr>
        <w:t>it's</w:t>
      </w:r>
      <w:proofErr w:type="gramEnd"/>
      <w:r w:rsidRPr="00D6048C">
        <w:rPr>
          <w:rFonts w:ascii="Arial" w:hAnsi="Arial" w:cs="Arial"/>
          <w:color w:val="303030"/>
        </w:rPr>
        <w:t xml:space="preserve"> a rewarding way to spend time outdoors and participate in science. </w:t>
      </w:r>
    </w:p>
    <w:p w14:paraId="5F8D036D" w14:textId="05FE18EE" w:rsidR="00BE3959" w:rsidRPr="00D6048C" w:rsidRDefault="00D6048C" w:rsidP="00D6048C">
      <w:pPr>
        <w:shd w:val="clear" w:color="auto" w:fill="FFFFFF"/>
        <w:jc w:val="center"/>
        <w:rPr>
          <w:rFonts w:ascii="Arial" w:hAnsi="Arial" w:cs="Arial"/>
          <w:color w:val="303030"/>
        </w:rPr>
      </w:pPr>
      <w:r w:rsidRPr="00D6048C">
        <w:rPr>
          <w:rFonts w:ascii="Arial" w:hAnsi="Arial" w:cs="Arial"/>
          <w:color w:val="303030"/>
        </w:rPr>
        <w:t>To participate: nestwatch.org</w:t>
      </w:r>
    </w:p>
    <w:p w14:paraId="3FC96396" w14:textId="0126BFFD" w:rsidR="00BE3959" w:rsidRPr="00D6048C" w:rsidRDefault="00D6048C" w:rsidP="00BE3959">
      <w:pPr>
        <w:shd w:val="clear" w:color="auto" w:fill="FFFFFF"/>
        <w:rPr>
          <w:rFonts w:ascii="Arial" w:hAnsi="Arial" w:cs="Arial"/>
          <w:color w:val="303030"/>
        </w:rPr>
      </w:pPr>
      <w:r w:rsidRPr="00D6048C">
        <w:rPr>
          <w:rFonts w:ascii="Arial" w:hAnsi="Arial" w:cs="Arial"/>
          <w:color w:val="263138"/>
          <w:shd w:val="clear" w:color="auto" w:fill="FEFEFE"/>
        </w:rPr>
        <w:t xml:space="preserve">Your observations will be added to those of thousands of other </w:t>
      </w:r>
      <w:proofErr w:type="spellStart"/>
      <w:r w:rsidRPr="00D6048C">
        <w:rPr>
          <w:rFonts w:ascii="Arial" w:hAnsi="Arial" w:cs="Arial"/>
          <w:color w:val="263138"/>
          <w:shd w:val="clear" w:color="auto" w:fill="FEFEFE"/>
        </w:rPr>
        <w:t>NestWatchers</w:t>
      </w:r>
      <w:proofErr w:type="spellEnd"/>
      <w:r w:rsidRPr="00D6048C">
        <w:rPr>
          <w:rFonts w:ascii="Arial" w:hAnsi="Arial" w:cs="Arial"/>
          <w:color w:val="263138"/>
          <w:shd w:val="clear" w:color="auto" w:fill="FEFEFE"/>
        </w:rPr>
        <w:t xml:space="preserve"> in a continually growing database used by researchers to understand and study birds. Simply put, without your help it would be impossible to gather enough information to accurately monitor nesting birds across the country. And while you are contributing extremely valuable information to science, you will learn firsthand about birds and create a lifelong bond with the natural world.</w:t>
      </w:r>
    </w:p>
    <w:p w14:paraId="526C7247" w14:textId="77777777" w:rsidR="00F55ECB" w:rsidRDefault="00F55ECB"/>
    <w:p w14:paraId="2568FAAA" w14:textId="77777777" w:rsidR="00BE3959" w:rsidRDefault="00DE06F9" w:rsidP="00BE3959">
      <w:pPr>
        <w:jc w:val="center"/>
      </w:pPr>
      <w:r w:rsidRPr="00DE06F9">
        <w:rPr>
          <w:noProof/>
        </w:rPr>
        <w:drawing>
          <wp:inline distT="0" distB="0" distL="0" distR="0" wp14:anchorId="0DF0154D" wp14:editId="4E6DE544">
            <wp:extent cx="3905250" cy="2600325"/>
            <wp:effectExtent l="19050" t="0" r="0" b="0"/>
            <wp:docPr id="6" name="Picture 6" descr="C:\Users\User\AppData\Local\Microsoft\Windows\Temporary Internet Files\Content.IE5\4EEARDGQ\MP9004065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IE5\4EEARDGQ\MP900406599[1].jpg"/>
                    <pic:cNvPicPr>
                      <a:picLocks noChangeAspect="1" noChangeArrowheads="1"/>
                    </pic:cNvPicPr>
                  </pic:nvPicPr>
                  <pic:blipFill>
                    <a:blip r:embed="rId4" cstate="print"/>
                    <a:srcRect/>
                    <a:stretch>
                      <a:fillRect/>
                    </a:stretch>
                  </pic:blipFill>
                  <pic:spPr bwMode="auto">
                    <a:xfrm>
                      <a:off x="0" y="0"/>
                      <a:ext cx="3905250" cy="2600325"/>
                    </a:xfrm>
                    <a:prstGeom prst="rect">
                      <a:avLst/>
                    </a:prstGeom>
                    <a:noFill/>
                    <a:ln w="9525">
                      <a:noFill/>
                      <a:miter lim="800000"/>
                      <a:headEnd/>
                      <a:tailEnd/>
                    </a:ln>
                  </pic:spPr>
                </pic:pic>
              </a:graphicData>
            </a:graphic>
          </wp:inline>
        </w:drawing>
      </w:r>
    </w:p>
    <w:p w14:paraId="476522AD" w14:textId="77777777" w:rsidR="00DE06F9" w:rsidRDefault="00DE06F9" w:rsidP="00BE3959">
      <w:pPr>
        <w:jc w:val="center"/>
      </w:pPr>
      <w:r w:rsidRPr="00DE06F9">
        <w:rPr>
          <w:noProof/>
        </w:rPr>
        <w:drawing>
          <wp:inline distT="0" distB="0" distL="0" distR="0" wp14:anchorId="690147AE" wp14:editId="7127C037">
            <wp:extent cx="2085975" cy="3124200"/>
            <wp:effectExtent l="19050" t="0" r="9525" b="0"/>
            <wp:docPr id="7" name="Picture 5" descr="C:\Users\User\AppData\Local\Microsoft\Windows\Temporary Internet Files\Content.IE5\Q3J6ZRIG\MP900402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Q3J6ZRIG\MP900402199[1].jpg"/>
                    <pic:cNvPicPr>
                      <a:picLocks noChangeAspect="1" noChangeArrowheads="1"/>
                    </pic:cNvPicPr>
                  </pic:nvPicPr>
                  <pic:blipFill>
                    <a:blip r:embed="rId5" cstate="print"/>
                    <a:srcRect/>
                    <a:stretch>
                      <a:fillRect/>
                    </a:stretch>
                  </pic:blipFill>
                  <pic:spPr bwMode="auto">
                    <a:xfrm>
                      <a:off x="0" y="0"/>
                      <a:ext cx="2085975" cy="3124200"/>
                    </a:xfrm>
                    <a:prstGeom prst="rect">
                      <a:avLst/>
                    </a:prstGeom>
                    <a:noFill/>
                    <a:ln w="9525">
                      <a:noFill/>
                      <a:miter lim="800000"/>
                      <a:headEnd/>
                      <a:tailEnd/>
                    </a:ln>
                  </pic:spPr>
                </pic:pic>
              </a:graphicData>
            </a:graphic>
          </wp:inline>
        </w:drawing>
      </w:r>
    </w:p>
    <w:sectPr w:rsidR="00DE06F9" w:rsidSect="00F55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3959"/>
    <w:rsid w:val="00697EAE"/>
    <w:rsid w:val="00835645"/>
    <w:rsid w:val="00BE3959"/>
    <w:rsid w:val="00C9154A"/>
    <w:rsid w:val="00D6048C"/>
    <w:rsid w:val="00DE06F9"/>
    <w:rsid w:val="00F5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BE3E"/>
  <w15:docId w15:val="{4D61869E-96D0-4B71-8612-443F2870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9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3959"/>
    <w:rPr>
      <w:color w:val="0000FF"/>
      <w:u w:val="single"/>
    </w:rPr>
  </w:style>
  <w:style w:type="paragraph" w:styleId="BalloonText">
    <w:name w:val="Balloon Text"/>
    <w:basedOn w:val="Normal"/>
    <w:link w:val="BalloonTextChar"/>
    <w:uiPriority w:val="99"/>
    <w:semiHidden/>
    <w:unhideWhenUsed/>
    <w:rsid w:val="00BE3959"/>
    <w:rPr>
      <w:rFonts w:ascii="Tahoma" w:hAnsi="Tahoma" w:cs="Tahoma"/>
      <w:sz w:val="16"/>
      <w:szCs w:val="16"/>
    </w:rPr>
  </w:style>
  <w:style w:type="character" w:customStyle="1" w:styleId="BalloonTextChar">
    <w:name w:val="Balloon Text Char"/>
    <w:basedOn w:val="DefaultParagraphFont"/>
    <w:link w:val="BalloonText"/>
    <w:uiPriority w:val="99"/>
    <w:semiHidden/>
    <w:rsid w:val="00BE39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Munski</dc:creator>
  <cp:lastModifiedBy>Laura Munski</cp:lastModifiedBy>
  <cp:revision>3</cp:revision>
  <dcterms:created xsi:type="dcterms:W3CDTF">2012-04-08T14:51:00Z</dcterms:created>
  <dcterms:modified xsi:type="dcterms:W3CDTF">2021-06-03T14:13:00Z</dcterms:modified>
</cp:coreProperties>
</file>