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DF4D" w14:textId="31A62494" w:rsidR="00067A9C" w:rsidRDefault="00067A9C" w:rsidP="00067A9C">
      <w:pPr>
        <w:pStyle w:val="NormalWeb"/>
        <w:spacing w:before="0" w:beforeAutospacing="0" w:after="0" w:afterAutospacing="0"/>
        <w:jc w:val="center"/>
        <w:textAlignment w:val="baseline"/>
        <w:rPr>
          <w:rFonts w:ascii="Arial" w:hAnsi="Arial" w:cs="Arial"/>
          <w:color w:val="1D1D1D"/>
          <w:spacing w:val="11"/>
          <w:sz w:val="28"/>
          <w:szCs w:val="28"/>
          <w:shd w:val="clear" w:color="auto" w:fill="FFFFFF"/>
        </w:rPr>
      </w:pPr>
      <w:r w:rsidRPr="00067A9C">
        <w:rPr>
          <w:rFonts w:ascii="Arial" w:hAnsi="Arial" w:cs="Arial"/>
          <w:color w:val="1D1D1D"/>
          <w:spacing w:val="11"/>
          <w:sz w:val="28"/>
          <w:szCs w:val="28"/>
          <w:shd w:val="clear" w:color="auto" w:fill="FFFFFF"/>
        </w:rPr>
        <w:t>Project FeederWatch</w:t>
      </w:r>
    </w:p>
    <w:p w14:paraId="5D016F47" w14:textId="77777777" w:rsidR="00067A9C" w:rsidRDefault="00067A9C" w:rsidP="00067A9C">
      <w:pPr>
        <w:pStyle w:val="NormalWeb"/>
        <w:spacing w:before="0" w:beforeAutospacing="0" w:after="0" w:afterAutospacing="0"/>
        <w:jc w:val="center"/>
        <w:textAlignment w:val="baseline"/>
      </w:pPr>
      <w:hyperlink r:id="rId4" w:history="1">
        <w:r w:rsidRPr="00931FD1">
          <w:rPr>
            <w:rStyle w:val="Hyperlink"/>
          </w:rPr>
          <w:t>https://feederwatch.org/about/project-overview/</w:t>
        </w:r>
      </w:hyperlink>
    </w:p>
    <w:p w14:paraId="571A93D5" w14:textId="77777777" w:rsidR="00067A9C" w:rsidRDefault="00067A9C" w:rsidP="00F72A99">
      <w:pPr>
        <w:pStyle w:val="NormalWeb"/>
        <w:spacing w:before="0" w:beforeAutospacing="0" w:after="0" w:afterAutospacing="0"/>
        <w:textAlignment w:val="baseline"/>
        <w:rPr>
          <w:rFonts w:ascii="Arial" w:hAnsi="Arial" w:cs="Arial"/>
          <w:color w:val="1D1D1D"/>
          <w:spacing w:val="11"/>
          <w:sz w:val="28"/>
          <w:szCs w:val="28"/>
          <w:shd w:val="clear" w:color="auto" w:fill="FFFFFF"/>
        </w:rPr>
      </w:pPr>
    </w:p>
    <w:p w14:paraId="14BB0596" w14:textId="5557B387" w:rsidR="0098618E" w:rsidRPr="00067A9C" w:rsidRDefault="00067A9C" w:rsidP="00F72A99">
      <w:pPr>
        <w:pStyle w:val="NormalWeb"/>
        <w:spacing w:before="0" w:beforeAutospacing="0" w:after="0" w:afterAutospacing="0"/>
        <w:textAlignment w:val="baseline"/>
        <w:rPr>
          <w:rFonts w:ascii="Arial" w:hAnsi="Arial" w:cs="Arial"/>
          <w:color w:val="1D1D1D"/>
          <w:spacing w:val="11"/>
          <w:shd w:val="clear" w:color="auto" w:fill="FFFFFF"/>
        </w:rPr>
      </w:pPr>
      <w:r w:rsidRPr="00067A9C">
        <w:rPr>
          <w:rFonts w:ascii="Arial" w:hAnsi="Arial" w:cs="Arial"/>
          <w:color w:val="1D1D1D"/>
          <w:spacing w:val="11"/>
          <w:shd w:val="clear" w:color="auto" w:fill="FFFFFF"/>
        </w:rPr>
        <w:t xml:space="preserve">Project </w:t>
      </w:r>
      <w:r w:rsidRPr="00067A9C">
        <w:rPr>
          <w:rFonts w:ascii="Arial" w:hAnsi="Arial" w:cs="Arial"/>
          <w:color w:val="1D1D1D"/>
          <w:spacing w:val="11"/>
          <w:shd w:val="clear" w:color="auto" w:fill="FFFFFF"/>
        </w:rPr>
        <w:t>FeederWatch is a November-April survey of birds that visit backyards, nature centers, community areas, and other locales in North America. </w:t>
      </w:r>
      <w:r w:rsidRPr="00067A9C">
        <w:rPr>
          <w:rStyle w:val="Strong"/>
          <w:rFonts w:ascii="Arial" w:hAnsi="Arial" w:cs="Arial"/>
          <w:color w:val="1D1D1D"/>
          <w:spacing w:val="11"/>
          <w:bdr w:val="none" w:sz="0" w:space="0" w:color="auto" w:frame="1"/>
          <w:shd w:val="clear" w:color="auto" w:fill="FFFFFF"/>
        </w:rPr>
        <w:t xml:space="preserve">You </w:t>
      </w:r>
      <w:proofErr w:type="gramStart"/>
      <w:r w:rsidRPr="00067A9C">
        <w:rPr>
          <w:rStyle w:val="Strong"/>
          <w:rFonts w:ascii="Arial" w:hAnsi="Arial" w:cs="Arial"/>
          <w:color w:val="1D1D1D"/>
          <w:spacing w:val="11"/>
          <w:bdr w:val="none" w:sz="0" w:space="0" w:color="auto" w:frame="1"/>
          <w:shd w:val="clear" w:color="auto" w:fill="FFFFFF"/>
        </w:rPr>
        <w:t>don’t</w:t>
      </w:r>
      <w:proofErr w:type="gramEnd"/>
      <w:r w:rsidRPr="00067A9C">
        <w:rPr>
          <w:rStyle w:val="Strong"/>
          <w:rFonts w:ascii="Arial" w:hAnsi="Arial" w:cs="Arial"/>
          <w:color w:val="1D1D1D"/>
          <w:spacing w:val="11"/>
          <w:bdr w:val="none" w:sz="0" w:space="0" w:color="auto" w:frame="1"/>
          <w:shd w:val="clear" w:color="auto" w:fill="FFFFFF"/>
        </w:rPr>
        <w:t xml:space="preserve"> even need a feeder!</w:t>
      </w:r>
      <w:r w:rsidRPr="00067A9C">
        <w:rPr>
          <w:rFonts w:ascii="Arial" w:hAnsi="Arial" w:cs="Arial"/>
          <w:color w:val="1D1D1D"/>
          <w:spacing w:val="11"/>
          <w:shd w:val="clear" w:color="auto" w:fill="FFFFFF"/>
        </w:rPr>
        <w:t xml:space="preserve"> All you need is an area with plantings, habitat, </w:t>
      </w:r>
      <w:proofErr w:type="gramStart"/>
      <w:r w:rsidRPr="00067A9C">
        <w:rPr>
          <w:rFonts w:ascii="Arial" w:hAnsi="Arial" w:cs="Arial"/>
          <w:color w:val="1D1D1D"/>
          <w:spacing w:val="11"/>
          <w:shd w:val="clear" w:color="auto" w:fill="FFFFFF"/>
        </w:rPr>
        <w:t>water</w:t>
      </w:r>
      <w:proofErr w:type="gramEnd"/>
      <w:r w:rsidRPr="00067A9C">
        <w:rPr>
          <w:rFonts w:ascii="Arial" w:hAnsi="Arial" w:cs="Arial"/>
          <w:color w:val="1D1D1D"/>
          <w:spacing w:val="11"/>
          <w:shd w:val="clear" w:color="auto" w:fill="FFFFFF"/>
        </w:rPr>
        <w:t xml:space="preserve"> or food that attracts birds. </w:t>
      </w:r>
      <w:r w:rsidRPr="00067A9C">
        <w:rPr>
          <w:rStyle w:val="Strong"/>
          <w:rFonts w:ascii="Arial" w:hAnsi="Arial" w:cs="Arial"/>
          <w:color w:val="1D1D1D"/>
          <w:spacing w:val="11"/>
          <w:bdr w:val="none" w:sz="0" w:space="0" w:color="auto" w:frame="1"/>
          <w:shd w:val="clear" w:color="auto" w:fill="FFFFFF"/>
        </w:rPr>
        <w:t>The schedule is completely flexible. </w:t>
      </w:r>
      <w:r w:rsidRPr="00067A9C">
        <w:rPr>
          <w:rFonts w:ascii="Arial" w:hAnsi="Arial" w:cs="Arial"/>
          <w:color w:val="1D1D1D"/>
          <w:spacing w:val="11"/>
          <w:shd w:val="clear" w:color="auto" w:fill="FFFFFF"/>
        </w:rPr>
        <w:t xml:space="preserve">Count your birds for as long as you like on days of your choosing, then enter your counts online. Your counts allow you to track what is happening to birds around your home and contribute to a continental </w:t>
      </w:r>
      <w:proofErr w:type="gramStart"/>
      <w:r w:rsidRPr="00067A9C">
        <w:rPr>
          <w:rFonts w:ascii="Arial" w:hAnsi="Arial" w:cs="Arial"/>
          <w:color w:val="1D1D1D"/>
          <w:spacing w:val="11"/>
          <w:shd w:val="clear" w:color="auto" w:fill="FFFFFF"/>
        </w:rPr>
        <w:t>data-set</w:t>
      </w:r>
      <w:proofErr w:type="gramEnd"/>
      <w:r w:rsidRPr="00067A9C">
        <w:rPr>
          <w:rFonts w:ascii="Arial" w:hAnsi="Arial" w:cs="Arial"/>
          <w:color w:val="1D1D1D"/>
          <w:spacing w:val="11"/>
          <w:shd w:val="clear" w:color="auto" w:fill="FFFFFF"/>
        </w:rPr>
        <w:t xml:space="preserve"> of bird distribution and abundance. With FeederWatch, your observations become part of something bigger than your backyard. </w:t>
      </w:r>
    </w:p>
    <w:p w14:paraId="0ECD300F" w14:textId="2CA83BCE" w:rsidR="00067A9C" w:rsidRPr="00067A9C" w:rsidRDefault="00067A9C" w:rsidP="00067A9C">
      <w:pPr>
        <w:pStyle w:val="NormalWeb"/>
        <w:spacing w:after="0"/>
        <w:textAlignment w:val="baseline"/>
        <w:rPr>
          <w:rFonts w:ascii="Arial" w:hAnsi="Arial" w:cs="Arial"/>
          <w:color w:val="1D1D1D"/>
          <w:spacing w:val="12"/>
        </w:rPr>
      </w:pPr>
      <w:r w:rsidRPr="00067A9C">
        <w:rPr>
          <w:rFonts w:ascii="Arial" w:hAnsi="Arial" w:cs="Arial"/>
          <w:color w:val="1D1D1D"/>
          <w:spacing w:val="12"/>
        </w:rPr>
        <w:t xml:space="preserve">New participants receive a Welcome Kit that includes a bird identification poster and a calendar. Each fall participants receive Winter Bird Highlights, </w:t>
      </w:r>
      <w:r>
        <w:rPr>
          <w:rFonts w:ascii="Arial" w:hAnsi="Arial" w:cs="Arial"/>
          <w:color w:val="1D1D1D"/>
          <w:spacing w:val="12"/>
        </w:rPr>
        <w:t xml:space="preserve">an </w:t>
      </w:r>
      <w:r w:rsidRPr="00067A9C">
        <w:rPr>
          <w:rFonts w:ascii="Arial" w:hAnsi="Arial" w:cs="Arial"/>
          <w:color w:val="1D1D1D"/>
          <w:spacing w:val="12"/>
        </w:rPr>
        <w:t>annual summary of results from the prior season. Participants also receive access to the digital version of Living Bird, the Cornell Lab’s award-winning, quarterly magazine.</w:t>
      </w:r>
    </w:p>
    <w:p w14:paraId="241CF3FB" w14:textId="135CCC8A" w:rsidR="00067A9C" w:rsidRPr="00067A9C" w:rsidRDefault="00067A9C" w:rsidP="00067A9C">
      <w:pPr>
        <w:pStyle w:val="NormalWeb"/>
        <w:spacing w:before="0" w:beforeAutospacing="0" w:after="0" w:afterAutospacing="0"/>
        <w:textAlignment w:val="baseline"/>
        <w:rPr>
          <w:rFonts w:ascii="Arial" w:hAnsi="Arial" w:cs="Arial"/>
          <w:color w:val="1D1D1D"/>
          <w:spacing w:val="12"/>
        </w:rPr>
      </w:pPr>
      <w:r w:rsidRPr="00067A9C">
        <w:rPr>
          <w:rFonts w:ascii="Arial" w:hAnsi="Arial" w:cs="Arial"/>
          <w:color w:val="1D1D1D"/>
          <w:spacing w:val="12"/>
        </w:rPr>
        <w:t xml:space="preserve">Project FeederWatch is supported almost entirely by its participants. The annual participation fee is $18 for U.S. residents ($15 for Cornell Lab members). Canadians can participate by donating any amount to Birds Canada. These contributions cover materials, staff support, web design, data analysis, and the year-end report (Winter Bird Highlights). Without the support of our participants, this project </w:t>
      </w:r>
      <w:proofErr w:type="gramStart"/>
      <w:r w:rsidRPr="00067A9C">
        <w:rPr>
          <w:rFonts w:ascii="Arial" w:hAnsi="Arial" w:cs="Arial"/>
          <w:color w:val="1D1D1D"/>
          <w:spacing w:val="12"/>
        </w:rPr>
        <w:t>wouldn’t</w:t>
      </w:r>
      <w:proofErr w:type="gramEnd"/>
      <w:r w:rsidRPr="00067A9C">
        <w:rPr>
          <w:rFonts w:ascii="Arial" w:hAnsi="Arial" w:cs="Arial"/>
          <w:color w:val="1D1D1D"/>
          <w:spacing w:val="12"/>
        </w:rPr>
        <w:t xml:space="preserve"> be possible.</w:t>
      </w:r>
    </w:p>
    <w:p w14:paraId="0DFD2BBE" w14:textId="77777777" w:rsidR="00067A9C" w:rsidRPr="00067A9C" w:rsidRDefault="00067A9C" w:rsidP="00F72A99">
      <w:pPr>
        <w:pStyle w:val="NormalWeb"/>
        <w:spacing w:before="0" w:beforeAutospacing="0" w:after="0" w:afterAutospacing="0"/>
        <w:textAlignment w:val="baseline"/>
        <w:rPr>
          <w:rStyle w:val="Hyperlink"/>
          <w:spacing w:val="12"/>
        </w:rPr>
      </w:pPr>
    </w:p>
    <w:p w14:paraId="03811C95" w14:textId="77777777" w:rsidR="002E09DC" w:rsidRDefault="002E09DC" w:rsidP="002E09DC">
      <w:pPr>
        <w:pStyle w:val="NormalWeb"/>
        <w:spacing w:before="0" w:beforeAutospacing="0" w:after="0" w:afterAutospacing="0"/>
        <w:jc w:val="center"/>
        <w:textAlignment w:val="baseline"/>
        <w:rPr>
          <w:color w:val="1D1D1D"/>
          <w:spacing w:val="12"/>
        </w:rPr>
      </w:pPr>
      <w:r>
        <w:rPr>
          <w:noProof/>
        </w:rPr>
        <w:drawing>
          <wp:inline distT="0" distB="0" distL="0" distR="0" wp14:anchorId="10FAC672" wp14:editId="7F9BAD12">
            <wp:extent cx="2752725" cy="3371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52725" cy="3371850"/>
                    </a:xfrm>
                    <a:prstGeom prst="rect">
                      <a:avLst/>
                    </a:prstGeom>
                  </pic:spPr>
                </pic:pic>
              </a:graphicData>
            </a:graphic>
          </wp:inline>
        </w:drawing>
      </w:r>
    </w:p>
    <w:p w14:paraId="1DB3ACD9" w14:textId="77777777" w:rsidR="00F72A99" w:rsidRPr="00F72A99" w:rsidRDefault="00F72A99" w:rsidP="00F72A99">
      <w:pPr>
        <w:spacing w:line="240" w:lineRule="auto"/>
        <w:rPr>
          <w:rFonts w:ascii="Times New Roman" w:hAnsi="Times New Roman" w:cs="Times New Roman"/>
          <w:sz w:val="24"/>
          <w:szCs w:val="24"/>
        </w:rPr>
      </w:pPr>
    </w:p>
    <w:sectPr w:rsidR="00F72A99" w:rsidRPr="00F72A99" w:rsidSect="00F557D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99"/>
    <w:rsid w:val="00067A9C"/>
    <w:rsid w:val="00186722"/>
    <w:rsid w:val="0022629E"/>
    <w:rsid w:val="002E09DC"/>
    <w:rsid w:val="003057E9"/>
    <w:rsid w:val="00390FEF"/>
    <w:rsid w:val="004147B7"/>
    <w:rsid w:val="0060746F"/>
    <w:rsid w:val="0070755D"/>
    <w:rsid w:val="007B4B82"/>
    <w:rsid w:val="0098618E"/>
    <w:rsid w:val="009D6F49"/>
    <w:rsid w:val="00B12FED"/>
    <w:rsid w:val="00C12982"/>
    <w:rsid w:val="00CD5563"/>
    <w:rsid w:val="00E26C37"/>
    <w:rsid w:val="00F557DC"/>
    <w:rsid w:val="00F72A99"/>
    <w:rsid w:val="00FC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4A49"/>
  <w15:docId w15:val="{DD5461B0-C07D-494D-B957-340AC822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2A99"/>
  </w:style>
  <w:style w:type="character" w:styleId="Hyperlink">
    <w:name w:val="Hyperlink"/>
    <w:basedOn w:val="DefaultParagraphFont"/>
    <w:uiPriority w:val="99"/>
    <w:unhideWhenUsed/>
    <w:rsid w:val="00F72A99"/>
    <w:rPr>
      <w:color w:val="0000FF"/>
      <w:u w:val="single"/>
    </w:rPr>
  </w:style>
  <w:style w:type="character" w:styleId="Emphasis">
    <w:name w:val="Emphasis"/>
    <w:basedOn w:val="DefaultParagraphFont"/>
    <w:uiPriority w:val="20"/>
    <w:qFormat/>
    <w:rsid w:val="00F72A99"/>
    <w:rPr>
      <w:i/>
      <w:iCs/>
    </w:rPr>
  </w:style>
  <w:style w:type="character" w:styleId="Strong">
    <w:name w:val="Strong"/>
    <w:basedOn w:val="DefaultParagraphFont"/>
    <w:uiPriority w:val="22"/>
    <w:qFormat/>
    <w:rsid w:val="00067A9C"/>
    <w:rPr>
      <w:b/>
      <w:bCs/>
    </w:rPr>
  </w:style>
  <w:style w:type="character" w:styleId="UnresolvedMention">
    <w:name w:val="Unresolved Mention"/>
    <w:basedOn w:val="DefaultParagraphFont"/>
    <w:uiPriority w:val="99"/>
    <w:semiHidden/>
    <w:unhideWhenUsed/>
    <w:rsid w:val="0006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0363">
      <w:bodyDiv w:val="1"/>
      <w:marLeft w:val="0"/>
      <w:marRight w:val="0"/>
      <w:marTop w:val="0"/>
      <w:marBottom w:val="0"/>
      <w:divBdr>
        <w:top w:val="none" w:sz="0" w:space="0" w:color="auto"/>
        <w:left w:val="none" w:sz="0" w:space="0" w:color="auto"/>
        <w:bottom w:val="none" w:sz="0" w:space="0" w:color="auto"/>
        <w:right w:val="none" w:sz="0" w:space="0" w:color="auto"/>
      </w:divBdr>
    </w:div>
    <w:div w:id="10445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eederwatch.org/about/project-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Munski</dc:creator>
  <cp:lastModifiedBy>Laura Munski</cp:lastModifiedBy>
  <cp:revision>4</cp:revision>
  <dcterms:created xsi:type="dcterms:W3CDTF">2016-12-23T00:48:00Z</dcterms:created>
  <dcterms:modified xsi:type="dcterms:W3CDTF">2021-06-03T14:31:00Z</dcterms:modified>
</cp:coreProperties>
</file>